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678C4E8" w:rsidR="008D4468" w:rsidRPr="004C73D8" w:rsidRDefault="00D8014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8014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LONG &amp; SHORT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1F393BC" w:rsidR="008D4468" w:rsidRPr="004C73D8" w:rsidRDefault="00D8014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8014F">
              <w:rPr>
                <w:rFonts w:ascii="Corbel" w:eastAsia="SimSun" w:hAnsi="Corbel" w:cs="Arial"/>
                <w:sz w:val="20"/>
                <w:szCs w:val="20"/>
              </w:rPr>
              <w:t>58.114.377/0001-51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10132FE" w:rsidR="008D4468" w:rsidRPr="004C73D8" w:rsidRDefault="00D8014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8014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LONG &amp; SHORT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7ABBE6A" w:rsidR="008D4468" w:rsidRPr="004C73D8" w:rsidRDefault="00D8014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8014F">
              <w:rPr>
                <w:rFonts w:ascii="Corbel" w:eastAsia="SimSun" w:hAnsi="Corbel" w:cs="Arial"/>
                <w:sz w:val="20"/>
                <w:szCs w:val="20"/>
              </w:rPr>
              <w:t>58.114.377/0001-51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8014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/wVdTV3w1KdsSMToUnTJD3FqWlRA/rWjaI6cZSxOVcvgB013Fd9vd/lTG/oL428VpTDM0PIwq3PPdKtsQwt6A==" w:salt="TA2F39r/qJabDrnJHb6E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